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r>
        <w:rPr>
          <w:rFonts w:hint="eastAsia" w:ascii="宋体" w:hAnsi="宋体" w:cs="Arial"/>
          <w:b/>
          <w:sz w:val="40"/>
          <w:szCs w:val="40"/>
        </w:rPr>
        <w:t>福建省水务发展集团华安水务有限公司招聘报名表</w:t>
      </w:r>
    </w:p>
    <w:bookmarkEnd w:id="0"/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587" w:bottom="1440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GRkOTBhYTkyMTEyNmIwZGY2MzQwMjBjNDMzZjgifQ=="/>
  </w:docVars>
  <w:rsids>
    <w:rsidRoot w:val="48085325"/>
    <w:rsid w:val="48085325"/>
    <w:rsid w:val="4E465960"/>
    <w:rsid w:val="513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1</TotalTime>
  <ScaleCrop>false</ScaleCrop>
  <LinksUpToDate>false</LinksUpToDate>
  <CharactersWithSpaces>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WPS_1510298415</cp:lastModifiedBy>
  <dcterms:modified xsi:type="dcterms:W3CDTF">2022-07-08T09:00:33Z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57E71D421C0F4B43A20539AC2415C990</vt:lpwstr>
  </property>
</Properties>
</file>